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1F8" w:rsidRPr="004E0D64" w:rsidRDefault="000751F8" w:rsidP="004E0D64">
      <w:pPr>
        <w:pStyle w:val="a3"/>
        <w:ind w:left="142"/>
        <w:jc w:val="left"/>
        <w:outlineLvl w:val="0"/>
        <w:rPr>
          <w:sz w:val="24"/>
        </w:rPr>
      </w:pPr>
      <w:r w:rsidRPr="004E0D64">
        <w:rPr>
          <w:noProof/>
          <w:sz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1270</wp:posOffset>
            </wp:positionV>
            <wp:extent cx="1000125" cy="884555"/>
            <wp:effectExtent l="19050" t="0" r="9525" b="0"/>
            <wp:wrapTight wrapText="bothSides">
              <wp:wrapPolygon edited="0">
                <wp:start x="-411" y="0"/>
                <wp:lineTo x="-411" y="20933"/>
                <wp:lineTo x="21806" y="20933"/>
                <wp:lineTo x="21806" y="0"/>
                <wp:lineTo x="-411" y="0"/>
              </wp:wrapPolygon>
            </wp:wrapTight>
            <wp:docPr id="2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WEB 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884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E0D64">
        <w:rPr>
          <w:sz w:val="24"/>
        </w:rPr>
        <w:t>ПРЕСС-СЛУЖБА</w:t>
      </w:r>
    </w:p>
    <w:p w:rsidR="000751F8" w:rsidRPr="004E0D64" w:rsidRDefault="000751F8" w:rsidP="004E0D64">
      <w:pPr>
        <w:pStyle w:val="a3"/>
        <w:ind w:left="142"/>
        <w:jc w:val="left"/>
        <w:rPr>
          <w:sz w:val="24"/>
        </w:rPr>
      </w:pPr>
      <w:r w:rsidRPr="004E0D64">
        <w:rPr>
          <w:sz w:val="24"/>
        </w:rPr>
        <w:t xml:space="preserve">ОТДЕЛЕНИЯ ФОНДА ПЕНСИОННОГО И СОЦИАЛЬНОГО СТРАХОВАНИЯ </w:t>
      </w:r>
    </w:p>
    <w:p w:rsidR="000751F8" w:rsidRPr="004E0D64" w:rsidRDefault="000751F8" w:rsidP="004E0D64">
      <w:pPr>
        <w:pStyle w:val="a3"/>
        <w:ind w:left="142"/>
        <w:jc w:val="left"/>
        <w:rPr>
          <w:sz w:val="24"/>
        </w:rPr>
      </w:pPr>
      <w:r w:rsidRPr="004E0D64">
        <w:rPr>
          <w:sz w:val="24"/>
        </w:rPr>
        <w:t>РОССИЙСКОЙ ФЕДЕРАЦИИ</w:t>
      </w:r>
    </w:p>
    <w:p w:rsidR="000751F8" w:rsidRPr="004E0D64" w:rsidRDefault="000751F8" w:rsidP="004E0D64">
      <w:pPr>
        <w:pStyle w:val="a3"/>
        <w:ind w:left="142"/>
        <w:jc w:val="left"/>
        <w:outlineLvl w:val="0"/>
        <w:rPr>
          <w:sz w:val="24"/>
        </w:rPr>
      </w:pPr>
      <w:r w:rsidRPr="004E0D64">
        <w:rPr>
          <w:sz w:val="24"/>
        </w:rPr>
        <w:t xml:space="preserve">ПО ВОЛГОГРАДСКОЙ ОБЛАСТИ </w:t>
      </w:r>
    </w:p>
    <w:p w:rsidR="000751F8" w:rsidRPr="000C3A32" w:rsidRDefault="004E0D64" w:rsidP="000751F8">
      <w:pPr>
        <w:pStyle w:val="a5"/>
        <w:ind w:left="142" w:firstLine="578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                   </w:t>
      </w:r>
      <w:r w:rsidR="000751F8" w:rsidRPr="000C3A32">
        <w:rPr>
          <w:b/>
          <w:sz w:val="22"/>
          <w:szCs w:val="20"/>
        </w:rPr>
        <w:t>400001, г. Волгоград, ул. Рабоче-Крестьянская, 16</w:t>
      </w:r>
    </w:p>
    <w:p w:rsidR="000751F8" w:rsidRDefault="0054099C" w:rsidP="000751F8">
      <w:pPr>
        <w:pStyle w:val="a5"/>
        <w:ind w:left="1620"/>
        <w:rPr>
          <w:b/>
          <w:bCs/>
          <w:sz w:val="28"/>
        </w:rPr>
      </w:pPr>
      <w:r w:rsidRPr="0054099C">
        <w:rPr>
          <w:noProof/>
          <w:lang w:eastAsia="ru-RU"/>
        </w:rPr>
        <w:pict>
          <v:line id="shape_0" o:spid="_x0000_s1026" style="position:absolute;left:0;text-align:left;z-index:251660288;visibility:visible;mso-wrap-distance-top:-3e-5mm;mso-wrap-distance-bottom:-3e-5mm" from="-13.95pt,4.7pt" to="461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" strokeweight="1.59mm">
            <v:stroke joinstyle="miter"/>
          </v:line>
        </w:pict>
      </w:r>
    </w:p>
    <w:p w:rsidR="000751F8" w:rsidRDefault="000751F8" w:rsidP="000751F8">
      <w:pPr>
        <w:pStyle w:val="a5"/>
        <w:ind w:firstLine="0"/>
        <w:rPr>
          <w:b/>
          <w:bCs/>
        </w:rPr>
      </w:pPr>
    </w:p>
    <w:p w:rsidR="000751F8" w:rsidRPr="00E74040" w:rsidRDefault="000751F8" w:rsidP="004E0D6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040">
        <w:rPr>
          <w:rFonts w:ascii="Times New Roman" w:hAnsi="Times New Roman" w:cs="Times New Roman"/>
          <w:b/>
          <w:sz w:val="28"/>
          <w:szCs w:val="28"/>
        </w:rPr>
        <w:t xml:space="preserve">Отделение СФР по Волгоградской области в 2024 году оплатило услуги по родовым сертификатам 26 450 женщинам и новорожденным </w:t>
      </w:r>
    </w:p>
    <w:p w:rsidR="000751F8" w:rsidRPr="000751F8" w:rsidRDefault="000751F8" w:rsidP="004E0D64">
      <w:pPr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51F8">
        <w:rPr>
          <w:rFonts w:ascii="Times New Roman" w:hAnsi="Times New Roman" w:cs="Times New Roman"/>
          <w:b/>
          <w:sz w:val="24"/>
          <w:szCs w:val="24"/>
        </w:rPr>
        <w:t>С начала 2024 года Отделение Социального фонда России по Волгоградской области оплатило услуги по родовым сертификатам 26 450 мамам. За услуги, оказанные женщинам во время беременности и родов и за осмотры новорожденных детей, в медицинские организации перечислено более 166 млн рублей.</w:t>
      </w:r>
    </w:p>
    <w:p w:rsidR="000751F8" w:rsidRPr="00031F54" w:rsidRDefault="000751F8" w:rsidP="004E0D64">
      <w:pPr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F54">
        <w:rPr>
          <w:rFonts w:ascii="Times New Roman" w:hAnsi="Times New Roman" w:cs="Times New Roman"/>
          <w:i/>
          <w:sz w:val="24"/>
          <w:szCs w:val="24"/>
        </w:rPr>
        <w:t xml:space="preserve">«Родовый сертификат </w:t>
      </w:r>
      <w:r w:rsidRPr="00031F54">
        <w:rPr>
          <w:i/>
        </w:rPr>
        <w:t>—</w:t>
      </w:r>
      <w:r w:rsidRPr="00031F54">
        <w:rPr>
          <w:rFonts w:ascii="Times New Roman" w:hAnsi="Times New Roman" w:cs="Times New Roman"/>
          <w:i/>
          <w:sz w:val="24"/>
          <w:szCs w:val="24"/>
        </w:rPr>
        <w:t xml:space="preserve"> это электронный документ, который позволяет бесплатно получать качественную медицинскую помощь в учреждениях здравоохранения. Сертификат дает возможность беременной женщине выбрать клинику, где она будет наблюдаться и рожать. Получить его можно на любом сроке беременности. Документ формируется при первом посещении в женской консультации или в роддоме. Его также может оформить детская поликлиника, где будут проводиться профилактические осмотры малыша»,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t>—</w:t>
      </w:r>
      <w:r>
        <w:rPr>
          <w:rFonts w:ascii="Times New Roman" w:hAnsi="Times New Roman" w:cs="Times New Roman"/>
          <w:sz w:val="24"/>
          <w:szCs w:val="24"/>
        </w:rPr>
        <w:t xml:space="preserve"> отметил управляющий </w:t>
      </w:r>
      <w:r w:rsidRPr="00EB3014">
        <w:rPr>
          <w:rFonts w:ascii="Times New Roman" w:hAnsi="Times New Roman" w:cs="Times New Roman"/>
          <w:sz w:val="24"/>
          <w:szCs w:val="24"/>
        </w:rPr>
        <w:t>Отделение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B3014">
        <w:rPr>
          <w:rFonts w:ascii="Times New Roman" w:hAnsi="Times New Roman" w:cs="Times New Roman"/>
          <w:sz w:val="24"/>
          <w:szCs w:val="24"/>
        </w:rPr>
        <w:t xml:space="preserve"> Социального фонда России по Волгоградской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F54">
        <w:rPr>
          <w:rFonts w:ascii="Times New Roman" w:hAnsi="Times New Roman" w:cs="Times New Roman"/>
          <w:b/>
          <w:sz w:val="24"/>
          <w:szCs w:val="24"/>
        </w:rPr>
        <w:t>Владимир Федоров.</w:t>
      </w:r>
    </w:p>
    <w:p w:rsidR="000751F8" w:rsidRDefault="000751F8" w:rsidP="004E0D64">
      <w:pPr>
        <w:pStyle w:val="a7"/>
        <w:spacing w:before="0" w:beforeAutospacing="0" w:after="120" w:afterAutospacing="0" w:line="276" w:lineRule="auto"/>
        <w:ind w:firstLine="708"/>
        <w:jc w:val="both"/>
      </w:pPr>
      <w:r>
        <w:t>Сертификат состоит из трех талонов. Каждый из них заполняется при обращении в медицинское учреждение, выбранное женщиной. Затем данные автоматически направляются в региональное Отделение СФР для оплаты оказанных услуг.</w:t>
      </w:r>
      <w:r w:rsidRPr="003042EF">
        <w:t xml:space="preserve"> </w:t>
      </w:r>
      <w:r>
        <w:t>Оплате по родовому сертификату подлежат услуги, оказываемые медицинскими организациями только в рамках обязательного медицинского страхования. Если женщина получает медицинскую помощь на платной основе, сертификат не формируется.</w:t>
      </w:r>
    </w:p>
    <w:p w:rsidR="000751F8" w:rsidRDefault="000751F8" w:rsidP="004E0D64">
      <w:pPr>
        <w:pStyle w:val="a7"/>
        <w:spacing w:before="0" w:beforeAutospacing="0" w:after="120" w:afterAutospacing="0" w:line="276" w:lineRule="auto"/>
        <w:ind w:firstLine="708"/>
        <w:jc w:val="both"/>
      </w:pPr>
      <w:r>
        <w:t>Стоимость родового сертификата составляет 12000 рублей. 3000 рублей из этой суммы</w:t>
      </w:r>
      <w:r w:rsidR="006B026C">
        <w:t xml:space="preserve"> –</w:t>
      </w:r>
      <w:r>
        <w:t xml:space="preserve"> за услуги по оказанию помощи в амбулаторных условиях женщинам в пе</w:t>
      </w:r>
      <w:r w:rsidR="006B026C">
        <w:t>риод беременности. 1000 рублей –</w:t>
      </w:r>
      <w:r>
        <w:t xml:space="preserve"> за услуги по оказанию правовой, психологической и медико-социальной помощи. 6000 рублей идет на оплату услуг по оказанию медицинской помощи во время родов и в послеродовой период. 2000 рублей из стоимост</w:t>
      </w:r>
      <w:r w:rsidR="006B026C">
        <w:t>и каждого родового сертификата –</w:t>
      </w:r>
      <w:r>
        <w:t xml:space="preserve"> это расходы на профилактические медицинские осмотры ребенка в первый год жизни.</w:t>
      </w:r>
    </w:p>
    <w:p w:rsidR="000751F8" w:rsidRDefault="000751F8" w:rsidP="004E0D64">
      <w:pPr>
        <w:pStyle w:val="a7"/>
        <w:spacing w:before="0" w:beforeAutospacing="0" w:after="120" w:afterAutospacing="0" w:line="276" w:lineRule="auto"/>
        <w:ind w:firstLine="708"/>
        <w:jc w:val="both"/>
      </w:pPr>
      <w:r>
        <w:t>Обналичить средства родового сертификата нельзя, они перечисляются напрямую медицинской организации.</w:t>
      </w:r>
    </w:p>
    <w:p w:rsidR="000751F8" w:rsidRPr="005F673A" w:rsidRDefault="000751F8" w:rsidP="004E0D64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73A">
        <w:rPr>
          <w:rFonts w:ascii="Times New Roman" w:hAnsi="Times New Roman" w:cs="Times New Roman"/>
          <w:sz w:val="24"/>
          <w:szCs w:val="24"/>
        </w:rPr>
        <w:t>Если у вас есть вопросы, вы всегда можете обратиться в единый контакт-центр по телефону: 8 800 10 000 01 (</w:t>
      </w:r>
      <w:r w:rsidRPr="005F673A">
        <w:rPr>
          <w:rFonts w:ascii="Times New Roman" w:hAnsi="Times New Roman" w:cs="Times New Roman"/>
          <w:sz w:val="24"/>
        </w:rPr>
        <w:t>р</w:t>
      </w:r>
      <w:r w:rsidR="00CE1419">
        <w:rPr>
          <w:rFonts w:ascii="Times New Roman" w:hAnsi="Times New Roman" w:cs="Times New Roman"/>
          <w:sz w:val="24"/>
        </w:rPr>
        <w:t>ежим работы региональной линии –</w:t>
      </w:r>
      <w:r w:rsidRPr="005F673A">
        <w:rPr>
          <w:rFonts w:ascii="Times New Roman" w:hAnsi="Times New Roman" w:cs="Times New Roman"/>
          <w:sz w:val="24"/>
        </w:rPr>
        <w:t xml:space="preserve"> </w:t>
      </w:r>
      <w:r w:rsidR="00CE1419">
        <w:rPr>
          <w:rFonts w:ascii="Times New Roman" w:hAnsi="Times New Roman" w:cs="Times New Roman"/>
          <w:sz w:val="24"/>
        </w:rPr>
        <w:t>пн-чт с 8:00 до 17:00 час., пт –</w:t>
      </w:r>
      <w:r w:rsidRPr="005F673A">
        <w:rPr>
          <w:rFonts w:ascii="Times New Roman" w:hAnsi="Times New Roman" w:cs="Times New Roman"/>
          <w:sz w:val="24"/>
        </w:rPr>
        <w:t xml:space="preserve"> с 8:00 до 16:00)</w:t>
      </w:r>
      <w:r w:rsidRPr="005F67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6634" w:rsidRDefault="007A6634" w:rsidP="004E0D64"/>
    <w:sectPr w:rsidR="007A6634" w:rsidSect="000751F8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751F8"/>
    <w:rsid w:val="00031F54"/>
    <w:rsid w:val="000751F8"/>
    <w:rsid w:val="004E0D64"/>
    <w:rsid w:val="0054099C"/>
    <w:rsid w:val="006B026C"/>
    <w:rsid w:val="007A6634"/>
    <w:rsid w:val="00A959E7"/>
    <w:rsid w:val="00CE1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1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751F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0751F8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5">
    <w:name w:val="Body Text Indent"/>
    <w:basedOn w:val="a"/>
    <w:link w:val="a6"/>
    <w:unhideWhenUsed/>
    <w:rsid w:val="000751F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0751F8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7">
    <w:name w:val="Normal (Web)"/>
    <w:basedOn w:val="a"/>
    <w:uiPriority w:val="99"/>
    <w:semiHidden/>
    <w:unhideWhenUsed/>
    <w:rsid w:val="00075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044ZeninaEV</dc:creator>
  <cp:keywords/>
  <dc:description/>
  <cp:lastModifiedBy>044ZeninaEV</cp:lastModifiedBy>
  <cp:revision>11</cp:revision>
  <dcterms:created xsi:type="dcterms:W3CDTF">2024-10-22T05:38:00Z</dcterms:created>
  <dcterms:modified xsi:type="dcterms:W3CDTF">2024-10-29T06:02:00Z</dcterms:modified>
</cp:coreProperties>
</file>