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7A7A8E" w:rsidP="009B1AA5">
      <w:pPr>
        <w:pStyle w:val="a5"/>
        <w:ind w:left="1620"/>
        <w:rPr>
          <w:b/>
          <w:bCs/>
          <w:sz w:val="28"/>
        </w:rPr>
      </w:pPr>
      <w:r w:rsidRPr="007A7A8E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F85891" w:rsidRDefault="00F85891" w:rsidP="009B1AA5">
      <w:pPr>
        <w:pStyle w:val="a5"/>
        <w:ind w:firstLine="0"/>
        <w:rPr>
          <w:rStyle w:val="a8"/>
        </w:rPr>
      </w:pPr>
    </w:p>
    <w:p w:rsidR="00082E84" w:rsidRPr="00082E84" w:rsidRDefault="00082E84" w:rsidP="00082E84">
      <w:pPr>
        <w:pStyle w:val="a5"/>
        <w:spacing w:line="360" w:lineRule="auto"/>
        <w:ind w:firstLine="0"/>
        <w:jc w:val="center"/>
        <w:rPr>
          <w:rStyle w:val="a8"/>
          <w:b/>
          <w:i w:val="0"/>
          <w:sz w:val="28"/>
          <w:szCs w:val="28"/>
        </w:rPr>
      </w:pPr>
      <w:r w:rsidRPr="00082E84">
        <w:rPr>
          <w:rStyle w:val="a8"/>
          <w:b/>
          <w:i w:val="0"/>
          <w:sz w:val="28"/>
          <w:szCs w:val="28"/>
        </w:rPr>
        <w:t xml:space="preserve">Отделение СФР по Волгоградской области сократило сроки рассмотрения заявлений о распоряжении </w:t>
      </w:r>
      <w:proofErr w:type="spellStart"/>
      <w:r w:rsidRPr="00082E84">
        <w:rPr>
          <w:rStyle w:val="a8"/>
          <w:b/>
          <w:i w:val="0"/>
          <w:sz w:val="28"/>
          <w:szCs w:val="28"/>
        </w:rPr>
        <w:t>маткапиталом</w:t>
      </w:r>
      <w:proofErr w:type="spellEnd"/>
    </w:p>
    <w:p w:rsidR="00F355FE" w:rsidRDefault="00F355FE" w:rsidP="00DD37A4">
      <w:pPr>
        <w:pStyle w:val="a5"/>
        <w:spacing w:after="120" w:line="360" w:lineRule="auto"/>
        <w:ind w:firstLine="0"/>
        <w:rPr>
          <w:rStyle w:val="a8"/>
          <w:i w:val="0"/>
        </w:rPr>
      </w:pPr>
      <w:r w:rsidRPr="00F57BC7">
        <w:rPr>
          <w:bCs/>
        </w:rPr>
        <w:t xml:space="preserve">Программа материнского капитала </w:t>
      </w:r>
      <w:r>
        <w:t>—</w:t>
      </w:r>
      <w:r>
        <w:rPr>
          <w:bCs/>
        </w:rPr>
        <w:t xml:space="preserve"> самый </w:t>
      </w:r>
      <w:r w:rsidRPr="00F57BC7">
        <w:rPr>
          <w:bCs/>
        </w:rPr>
        <w:t>востребованны</w:t>
      </w:r>
      <w:r>
        <w:rPr>
          <w:bCs/>
        </w:rPr>
        <w:t>й</w:t>
      </w:r>
      <w:r w:rsidRPr="00F57BC7">
        <w:rPr>
          <w:bCs/>
        </w:rPr>
        <w:t xml:space="preserve"> и эффективны</w:t>
      </w:r>
      <w:r>
        <w:rPr>
          <w:bCs/>
        </w:rPr>
        <w:t>й</w:t>
      </w:r>
      <w:r w:rsidRPr="00F57BC7">
        <w:rPr>
          <w:bCs/>
        </w:rPr>
        <w:t xml:space="preserve"> инструмент демографической политики.</w:t>
      </w:r>
      <w:r>
        <w:rPr>
          <w:bCs/>
        </w:rPr>
        <w:t xml:space="preserve"> </w:t>
      </w:r>
      <w:r w:rsidR="00F85891" w:rsidRPr="00A8775A">
        <w:rPr>
          <w:rStyle w:val="a8"/>
          <w:i w:val="0"/>
        </w:rPr>
        <w:t xml:space="preserve">С 7 июня </w:t>
      </w:r>
      <w:r>
        <w:rPr>
          <w:rStyle w:val="a8"/>
          <w:i w:val="0"/>
        </w:rPr>
        <w:t>2025 года</w:t>
      </w:r>
      <w:r w:rsidR="00216F4B">
        <w:rPr>
          <w:rStyle w:val="a8"/>
          <w:i w:val="0"/>
        </w:rPr>
        <w:t xml:space="preserve"> вступили </w:t>
      </w:r>
      <w:r w:rsidR="00F85891" w:rsidRPr="00A8775A">
        <w:rPr>
          <w:rStyle w:val="a8"/>
          <w:i w:val="0"/>
        </w:rPr>
        <w:t>в</w:t>
      </w:r>
      <w:r w:rsidR="00216F4B">
        <w:rPr>
          <w:rStyle w:val="a8"/>
          <w:i w:val="0"/>
        </w:rPr>
        <w:t xml:space="preserve"> силу</w:t>
      </w:r>
      <w:r w:rsidR="00F85891" w:rsidRPr="00A8775A">
        <w:rPr>
          <w:rStyle w:val="a8"/>
          <w:i w:val="0"/>
        </w:rPr>
        <w:t xml:space="preserve"> </w:t>
      </w:r>
      <w:r>
        <w:rPr>
          <w:rStyle w:val="a8"/>
          <w:i w:val="0"/>
        </w:rPr>
        <w:t>изменени</w:t>
      </w:r>
      <w:r w:rsidR="00F813F8">
        <w:rPr>
          <w:rStyle w:val="a8"/>
          <w:i w:val="0"/>
        </w:rPr>
        <w:t>я</w:t>
      </w:r>
      <w:r>
        <w:rPr>
          <w:rStyle w:val="a8"/>
          <w:i w:val="0"/>
        </w:rPr>
        <w:t>, касающи</w:t>
      </w:r>
      <w:r w:rsidR="00F813F8">
        <w:rPr>
          <w:rStyle w:val="a8"/>
          <w:i w:val="0"/>
        </w:rPr>
        <w:t>е</w:t>
      </w:r>
      <w:r>
        <w:rPr>
          <w:rStyle w:val="a8"/>
          <w:i w:val="0"/>
        </w:rPr>
        <w:t xml:space="preserve">ся </w:t>
      </w:r>
      <w:r w:rsidR="00F85891" w:rsidRPr="00A8775A">
        <w:rPr>
          <w:rStyle w:val="a8"/>
          <w:i w:val="0"/>
        </w:rPr>
        <w:t xml:space="preserve">мер поддержки семей, имеющих детей. </w:t>
      </w:r>
    </w:p>
    <w:p w:rsidR="00F85891" w:rsidRDefault="00F813F8" w:rsidP="00DD37A4">
      <w:pPr>
        <w:pStyle w:val="a5"/>
        <w:spacing w:after="120" w:line="360" w:lineRule="auto"/>
        <w:ind w:firstLine="0"/>
        <w:rPr>
          <w:rStyle w:val="a8"/>
          <w:i w:val="0"/>
        </w:rPr>
      </w:pPr>
      <w:r>
        <w:rPr>
          <w:rStyle w:val="a8"/>
          <w:i w:val="0"/>
        </w:rPr>
        <w:t>Теперь с</w:t>
      </w:r>
      <w:r w:rsidR="00F85891" w:rsidRPr="0083189F">
        <w:rPr>
          <w:rStyle w:val="a8"/>
          <w:i w:val="0"/>
        </w:rPr>
        <w:t xml:space="preserve">рок рассмотрения заявления о распоряжении средствами материнского капитала от жителей </w:t>
      </w:r>
      <w:r w:rsidR="00F355FE" w:rsidRPr="0083189F">
        <w:rPr>
          <w:rStyle w:val="a8"/>
          <w:i w:val="0"/>
        </w:rPr>
        <w:t>Волгоградской области</w:t>
      </w:r>
      <w:r w:rsidR="00F85891" w:rsidRPr="0083189F">
        <w:rPr>
          <w:rStyle w:val="a8"/>
          <w:i w:val="0"/>
        </w:rPr>
        <w:t xml:space="preserve"> </w:t>
      </w:r>
      <w:r w:rsidR="0083189F">
        <w:rPr>
          <w:rStyle w:val="a8"/>
          <w:i w:val="0"/>
        </w:rPr>
        <w:t xml:space="preserve">региональным Отделением СФР </w:t>
      </w:r>
      <w:r w:rsidR="00F85891" w:rsidRPr="0083189F">
        <w:rPr>
          <w:rStyle w:val="a8"/>
          <w:i w:val="0"/>
        </w:rPr>
        <w:t>сокращен вдвое и занимает не больше 5 рабочих дней с момента приема документов.</w:t>
      </w:r>
      <w:r w:rsidR="00F355FE" w:rsidRPr="0083189F">
        <w:rPr>
          <w:rStyle w:val="a8"/>
          <w:i w:val="0"/>
        </w:rPr>
        <w:t xml:space="preserve"> </w:t>
      </w:r>
    </w:p>
    <w:p w:rsidR="00216F4B" w:rsidRDefault="00216F4B" w:rsidP="00DD37A4">
      <w:pPr>
        <w:pStyle w:val="a5"/>
        <w:spacing w:after="120" w:line="360" w:lineRule="auto"/>
        <w:ind w:firstLine="0"/>
      </w:pPr>
      <w:r>
        <w:t xml:space="preserve">Уменьшился и срок </w:t>
      </w:r>
      <w:r w:rsidR="00F813F8">
        <w:t xml:space="preserve">предоставления </w:t>
      </w:r>
      <w:r>
        <w:t xml:space="preserve">ответов на запросы, направляемые в государственные и муниципальные органы региона (с 5 рабочих дней до 48 часов). Если ответ не поступит в указанные сроки, рассмотрение заявления может быть приостановлено до 12 дней. Ранее ожидание решения могло длиться до 20 рабочих дней. Перечисление денежных средств из материнского капитала теперь занимает не более 5 рабочих дней </w:t>
      </w:r>
      <w:proofErr w:type="gramStart"/>
      <w:r>
        <w:t>с даты принятия</w:t>
      </w:r>
      <w:proofErr w:type="gramEnd"/>
      <w:r>
        <w:t xml:space="preserve"> решения.</w:t>
      </w:r>
    </w:p>
    <w:p w:rsidR="0083189F" w:rsidRDefault="00216F4B" w:rsidP="00DD37A4">
      <w:pPr>
        <w:spacing w:after="120" w:line="360" w:lineRule="auto"/>
        <w:rPr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редства материнского капитала можно направить на: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улучшение жилищных условий;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образование детей;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выплату на детей до 3 лет;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накопительную пенсию </w:t>
      </w:r>
      <w:r w:rsidR="00F81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83189F">
        <w:rPr>
          <w:lang w:eastAsia="ru-RU"/>
        </w:rPr>
        <w:t xml:space="preserve">- </w:t>
      </w:r>
      <w:r w:rsidR="0083189F" w:rsidRPr="00831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адаптацию интеграцию в общество детей с инвалидностью.</w:t>
      </w:r>
    </w:p>
    <w:p w:rsidR="00216F4B" w:rsidRDefault="00216F4B" w:rsidP="00DD37A4">
      <w:pPr>
        <w:pStyle w:val="a7"/>
        <w:spacing w:before="0" w:beforeAutospacing="0" w:after="120" w:afterAutospacing="0" w:line="360" w:lineRule="auto"/>
        <w:jc w:val="both"/>
      </w:pPr>
      <w:r>
        <w:t>Также Отделение СФР по Волгоградской области выплачивает родителям неиспользованный остаток материнского капитала, не превышающий 10 000 рублей, в виде единовременной выплаты.</w:t>
      </w:r>
    </w:p>
    <w:p w:rsidR="0083189F" w:rsidRDefault="00216F4B" w:rsidP="00DD37A4">
      <w:pPr>
        <w:pStyle w:val="a7"/>
        <w:spacing w:before="0" w:beforeAutospacing="0" w:after="120" w:afterAutospacing="0" w:line="360" w:lineRule="auto"/>
        <w:jc w:val="both"/>
      </w:pPr>
      <w:r>
        <w:t>Напоминаем, с</w:t>
      </w:r>
      <w:r w:rsidR="0083189F">
        <w:t xml:space="preserve">емьи могут использовать </w:t>
      </w:r>
      <w:proofErr w:type="spellStart"/>
      <w:r w:rsidR="0083189F">
        <w:t>маткапитал</w:t>
      </w:r>
      <w:proofErr w:type="spellEnd"/>
      <w:r w:rsidR="0083189F">
        <w:t xml:space="preserve"> одновременно на разные цели. Например, на ежемесячную выплату и улучшение жилищных условий. В этом случае объем сре</w:t>
      </w:r>
      <w:proofErr w:type="gramStart"/>
      <w:r w:rsidR="0083189F">
        <w:t>дств дл</w:t>
      </w:r>
      <w:proofErr w:type="gramEnd"/>
      <w:r w:rsidR="0083189F">
        <w:t>я распоряжения не должен превышать их остаток.</w:t>
      </w:r>
    </w:p>
    <w:p w:rsidR="0083189F" w:rsidRDefault="0083189F" w:rsidP="00DD37A4">
      <w:pPr>
        <w:pStyle w:val="a7"/>
        <w:spacing w:before="0" w:beforeAutospacing="0" w:after="120" w:afterAutospacing="0" w:line="360" w:lineRule="auto"/>
        <w:jc w:val="both"/>
      </w:pPr>
      <w:proofErr w:type="gramStart"/>
      <w:r>
        <w:lastRenderedPageBreak/>
        <w:t xml:space="preserve">Распорядиться материнским капиталом можно только после исполнения трех лет ребенку, давшего право на сертификат, но есть и исключения: сразу после рождения малыша можно направить </w:t>
      </w:r>
      <w:proofErr w:type="spellStart"/>
      <w:r>
        <w:t>маткапитал</w:t>
      </w:r>
      <w:proofErr w:type="spellEnd"/>
      <w:r>
        <w:t xml:space="preserve"> на погашение имеющейся ипотеки или на первоначальный взнос по кредиту для приобретения жилья, на оплату присмотра и ухода в дошкольном учреждении любого ребенка в семье, а также на получение ежемесячной выплаты.</w:t>
      </w:r>
      <w:proofErr w:type="gramEnd"/>
    </w:p>
    <w:p w:rsidR="0083189F" w:rsidRDefault="00216F4B" w:rsidP="00DD37A4">
      <w:pPr>
        <w:pStyle w:val="a5"/>
        <w:spacing w:after="120" w:line="360" w:lineRule="auto"/>
        <w:ind w:firstLine="0"/>
      </w:pPr>
      <w:r>
        <w:t xml:space="preserve">Подробнее о программе материнского капитала - на сайте: </w:t>
      </w:r>
      <w:hyperlink r:id="rId5" w:history="1">
        <w:r w:rsidRPr="0025626B">
          <w:rPr>
            <w:rStyle w:val="a9"/>
          </w:rPr>
          <w:t>https://sfr.gov.ru/grazhdanam/families_with_children</w:t>
        </w:r>
      </w:hyperlink>
    </w:p>
    <w:p w:rsidR="0083189F" w:rsidRDefault="0083189F" w:rsidP="0083189F">
      <w:pPr>
        <w:pStyle w:val="a5"/>
        <w:spacing w:line="360" w:lineRule="auto"/>
        <w:ind w:firstLine="0"/>
        <w:rPr>
          <w:bCs/>
        </w:rPr>
      </w:pPr>
    </w:p>
    <w:sectPr w:rsidR="0083189F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82E84"/>
    <w:rsid w:val="00165403"/>
    <w:rsid w:val="00216F4B"/>
    <w:rsid w:val="003408BF"/>
    <w:rsid w:val="00394D3E"/>
    <w:rsid w:val="003A1D3E"/>
    <w:rsid w:val="003E7237"/>
    <w:rsid w:val="00461D35"/>
    <w:rsid w:val="00472BD5"/>
    <w:rsid w:val="005F4DB1"/>
    <w:rsid w:val="006544E7"/>
    <w:rsid w:val="00754625"/>
    <w:rsid w:val="007A7A8E"/>
    <w:rsid w:val="0083189F"/>
    <w:rsid w:val="0093182B"/>
    <w:rsid w:val="009B1AA5"/>
    <w:rsid w:val="009D0A14"/>
    <w:rsid w:val="00A8775A"/>
    <w:rsid w:val="00AD7557"/>
    <w:rsid w:val="00B75320"/>
    <w:rsid w:val="00CE18DB"/>
    <w:rsid w:val="00DD37A4"/>
    <w:rsid w:val="00E12FDB"/>
    <w:rsid w:val="00E14FA5"/>
    <w:rsid w:val="00F355FE"/>
    <w:rsid w:val="00F813F8"/>
    <w:rsid w:val="00F8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85891"/>
    <w:rPr>
      <w:i/>
      <w:iCs/>
    </w:rPr>
  </w:style>
  <w:style w:type="character" w:styleId="a9">
    <w:name w:val="Hyperlink"/>
    <w:basedOn w:val="a0"/>
    <w:uiPriority w:val="99"/>
    <w:unhideWhenUsed/>
    <w:rsid w:val="00216F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families_with_childr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cp:lastPrinted>2025-07-15T10:47:00Z</cp:lastPrinted>
  <dcterms:created xsi:type="dcterms:W3CDTF">2025-07-16T07:29:00Z</dcterms:created>
  <dcterms:modified xsi:type="dcterms:W3CDTF">2025-07-16T07:37:00Z</dcterms:modified>
</cp:coreProperties>
</file>