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F65A1F" w:rsidP="009B1AA5">
      <w:pPr>
        <w:pStyle w:val="a5"/>
        <w:ind w:left="1620"/>
        <w:rPr>
          <w:b/>
          <w:bCs/>
          <w:sz w:val="28"/>
        </w:rPr>
      </w:pPr>
      <w:r w:rsidRPr="00F65A1F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0C4091" w:rsidRDefault="00762504" w:rsidP="00FE5C74">
      <w:pPr>
        <w:pStyle w:val="a5"/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762504">
        <w:rPr>
          <w:b/>
          <w:bCs/>
          <w:sz w:val="28"/>
          <w:szCs w:val="28"/>
        </w:rPr>
        <w:t>В Волгоградской области</w:t>
      </w:r>
      <w:r w:rsidR="00FE5C74">
        <w:rPr>
          <w:b/>
          <w:bCs/>
          <w:sz w:val="28"/>
          <w:szCs w:val="28"/>
        </w:rPr>
        <w:t xml:space="preserve"> с начала 2024 года</w:t>
      </w:r>
      <w:r w:rsidRPr="00762504">
        <w:rPr>
          <w:b/>
          <w:bCs/>
          <w:sz w:val="28"/>
          <w:szCs w:val="28"/>
        </w:rPr>
        <w:t xml:space="preserve"> </w:t>
      </w:r>
      <w:r w:rsidR="00674B7C">
        <w:rPr>
          <w:b/>
          <w:bCs/>
          <w:sz w:val="28"/>
          <w:szCs w:val="28"/>
        </w:rPr>
        <w:t>5,9 тысяч</w:t>
      </w:r>
      <w:r w:rsidRPr="00762504">
        <w:rPr>
          <w:b/>
          <w:bCs/>
          <w:sz w:val="28"/>
          <w:szCs w:val="28"/>
        </w:rPr>
        <w:t xml:space="preserve"> семей направили средства материнского капитала на улучшение жилищных условий</w:t>
      </w:r>
    </w:p>
    <w:p w:rsidR="00674B7C" w:rsidRDefault="00674B7C" w:rsidP="003C2ACD">
      <w:pPr>
        <w:pStyle w:val="a7"/>
        <w:spacing w:before="0" w:beforeAutospacing="0" w:after="0" w:afterAutospacing="0" w:line="360" w:lineRule="auto"/>
        <w:jc w:val="both"/>
        <w:rPr>
          <w:rStyle w:val="a8"/>
          <w:b w:val="0"/>
        </w:rPr>
      </w:pPr>
    </w:p>
    <w:p w:rsidR="00762504" w:rsidRPr="00FE5C74" w:rsidRDefault="00762504" w:rsidP="003C2ACD">
      <w:pPr>
        <w:pStyle w:val="a7"/>
        <w:spacing w:before="0" w:beforeAutospacing="0" w:after="0" w:afterAutospacing="0" w:line="360" w:lineRule="auto"/>
        <w:jc w:val="both"/>
        <w:rPr>
          <w:b/>
        </w:rPr>
      </w:pPr>
      <w:r w:rsidRPr="003C2ACD">
        <w:rPr>
          <w:rStyle w:val="a8"/>
          <w:b w:val="0"/>
        </w:rPr>
        <w:t xml:space="preserve">С начала 2024 года </w:t>
      </w:r>
      <w:r w:rsidRPr="003C2ACD">
        <w:rPr>
          <w:bCs/>
        </w:rPr>
        <w:t>5915 семей</w:t>
      </w:r>
      <w:r w:rsidRPr="003C2ACD">
        <w:rPr>
          <w:b/>
          <w:bCs/>
          <w:sz w:val="28"/>
          <w:szCs w:val="28"/>
        </w:rPr>
        <w:t xml:space="preserve"> </w:t>
      </w:r>
      <w:r w:rsidR="00FE5C74" w:rsidRPr="00674B7C">
        <w:rPr>
          <w:bCs/>
          <w:sz w:val="28"/>
          <w:szCs w:val="28"/>
        </w:rPr>
        <w:t>в</w:t>
      </w:r>
      <w:r w:rsidR="00FE5C74">
        <w:rPr>
          <w:b/>
          <w:bCs/>
          <w:sz w:val="28"/>
          <w:szCs w:val="28"/>
        </w:rPr>
        <w:t xml:space="preserve"> </w:t>
      </w:r>
      <w:r w:rsidRPr="003C2ACD">
        <w:rPr>
          <w:rStyle w:val="a8"/>
          <w:b w:val="0"/>
        </w:rPr>
        <w:t>Волгоградской области распорядились материнским капиталом на улучшение жилищных условий. На эти цели Отделение СФР по Волгоградской области направило более 3,7 миллиарда рублей.  </w:t>
      </w:r>
      <w:r w:rsidR="003C2ACD">
        <w:t>Средства</w:t>
      </w:r>
      <w:r>
        <w:t xml:space="preserve"> </w:t>
      </w:r>
      <w:r w:rsidR="003C2ACD">
        <w:t>материнского капитала</w:t>
      </w:r>
      <w:r>
        <w:t xml:space="preserve"> </w:t>
      </w:r>
      <w:proofErr w:type="spellStart"/>
      <w:r>
        <w:t>волгоградцы</w:t>
      </w:r>
      <w:proofErr w:type="spellEnd"/>
      <w:r>
        <w:t>  использовали на строительство и приобретение дом</w:t>
      </w:r>
      <w:r w:rsidR="00FE5C74">
        <w:t>ов</w:t>
      </w:r>
      <w:r>
        <w:t>, покупку квартир, выплату ипотеки.</w:t>
      </w:r>
    </w:p>
    <w:p w:rsidR="003C2ACD" w:rsidRDefault="003C2ACD" w:rsidP="003C2ACD">
      <w:pPr>
        <w:pStyle w:val="a7"/>
        <w:spacing w:before="0" w:beforeAutospacing="0" w:after="0" w:afterAutospacing="0" w:line="360" w:lineRule="auto"/>
        <w:jc w:val="both"/>
      </w:pPr>
    </w:p>
    <w:p w:rsidR="00762504" w:rsidRPr="003C2ACD" w:rsidRDefault="003C2ACD" w:rsidP="003C2ACD">
      <w:pPr>
        <w:pStyle w:val="a7"/>
        <w:spacing w:before="0" w:beforeAutospacing="0" w:after="0" w:afterAutospacing="0" w:line="360" w:lineRule="auto"/>
        <w:jc w:val="both"/>
        <w:rPr>
          <w:rStyle w:val="a8"/>
          <w:b w:val="0"/>
          <w:i/>
          <w:iCs/>
        </w:rPr>
      </w:pPr>
      <w:r w:rsidRPr="003C2ACD">
        <w:rPr>
          <w:i/>
        </w:rPr>
        <w:t>«Р</w:t>
      </w:r>
      <w:r w:rsidR="00762504" w:rsidRPr="003C2ACD">
        <w:rPr>
          <w:i/>
        </w:rPr>
        <w:t>аспорядиться материнским капиталом на эти цели можно с момента исполнения ребенку, в связи с рождением (усыновлением) которого возникло право на дополнительные меры государственной поддержки, трех лет. Исключение составляет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</w:t>
      </w:r>
      <w:r w:rsidRPr="003C2ACD">
        <w:rPr>
          <w:i/>
        </w:rPr>
        <w:t>дения (усыновления) ребенка»,</w:t>
      </w:r>
      <w:r w:rsidR="00762504" w:rsidRPr="003C2ACD">
        <w:rPr>
          <w:rStyle w:val="a9"/>
          <w:i w:val="0"/>
        </w:rPr>
        <w:t xml:space="preserve"> </w:t>
      </w:r>
      <w:r w:rsidR="00FE5C74">
        <w:rPr>
          <w:rStyle w:val="a9"/>
          <w:i w:val="0"/>
        </w:rPr>
        <w:t>— напомнил</w:t>
      </w:r>
      <w:r w:rsidR="00762504" w:rsidRPr="003C2ACD">
        <w:rPr>
          <w:rStyle w:val="a9"/>
          <w:i w:val="0"/>
        </w:rPr>
        <w:t xml:space="preserve"> управляющий Отделением СФР по Волгоградской области </w:t>
      </w:r>
      <w:r w:rsidR="00762504" w:rsidRPr="00FE5C74">
        <w:rPr>
          <w:rStyle w:val="a9"/>
          <w:b/>
          <w:i w:val="0"/>
        </w:rPr>
        <w:t>Владимир Федоров</w:t>
      </w:r>
      <w:r w:rsidR="00762504" w:rsidRPr="003C2ACD">
        <w:rPr>
          <w:rStyle w:val="a8"/>
          <w:i/>
          <w:iCs/>
        </w:rPr>
        <w:t>.</w:t>
      </w:r>
    </w:p>
    <w:p w:rsidR="003C2ACD" w:rsidRPr="003C2ACD" w:rsidRDefault="003C2ACD" w:rsidP="003C2ACD">
      <w:pPr>
        <w:pStyle w:val="a7"/>
        <w:spacing w:before="0" w:beforeAutospacing="0" w:after="0" w:afterAutospacing="0" w:line="360" w:lineRule="auto"/>
        <w:jc w:val="both"/>
      </w:pPr>
    </w:p>
    <w:p w:rsidR="00762504" w:rsidRDefault="00762504" w:rsidP="003C2ACD">
      <w:pPr>
        <w:pStyle w:val="a7"/>
        <w:spacing w:before="0" w:beforeAutospacing="0" w:after="0" w:afterAutospacing="0" w:line="360" w:lineRule="auto"/>
        <w:jc w:val="both"/>
      </w:pPr>
      <w:r>
        <w:t>В 2024 году размер материнского капитала составляет 630 тыс</w:t>
      </w:r>
      <w:r w:rsidR="000C4091">
        <w:t>яч</w:t>
      </w:r>
      <w:r>
        <w:t xml:space="preserve"> рублей на первого ребенка. При рождении второго семья получает доплату в размере 202,6 тыс</w:t>
      </w:r>
      <w:r w:rsidR="000C4091">
        <w:t>яч</w:t>
      </w:r>
      <w:r w:rsidR="00FE5C74">
        <w:t>и</w:t>
      </w:r>
      <w:r>
        <w:t xml:space="preserve"> руб</w:t>
      </w:r>
      <w:r w:rsidR="000C4091">
        <w:t>лей</w:t>
      </w:r>
      <w:r>
        <w:t>. Если до появления второго или любого следующего ребенка права на материнский капитал не было, семья имеет право на финансовую поддержку в сумме 833 тыс</w:t>
      </w:r>
      <w:r w:rsidR="000C4091">
        <w:t>яч</w:t>
      </w:r>
      <w:r>
        <w:t xml:space="preserve"> рублей.</w:t>
      </w:r>
    </w:p>
    <w:p w:rsidR="003C2ACD" w:rsidRDefault="003C2ACD" w:rsidP="003C2ACD">
      <w:pPr>
        <w:pStyle w:val="a7"/>
        <w:spacing w:before="0" w:beforeAutospacing="0" w:after="0" w:afterAutospacing="0" w:line="360" w:lineRule="auto"/>
        <w:jc w:val="both"/>
      </w:pPr>
    </w:p>
    <w:p w:rsidR="00762504" w:rsidRDefault="00762504" w:rsidP="003C2ACD">
      <w:pPr>
        <w:pStyle w:val="a7"/>
        <w:spacing w:before="0" w:beforeAutospacing="0" w:after="0" w:afterAutospacing="0" w:line="360" w:lineRule="auto"/>
        <w:jc w:val="both"/>
      </w:pPr>
      <w:r>
        <w:t>Средства разрешается направить на улучшение жилищных условий, ежемесячную выплату на малышей до 3 лет, обучение ребенка, социальную адаптацию детей с инвалидностью, накопительную пенсию мамы или одинокого папы. Можно выбрать один вариант или распределить деньги по нескольким направлениям.</w:t>
      </w:r>
    </w:p>
    <w:p w:rsidR="006017F6" w:rsidRDefault="006017F6" w:rsidP="006017F6">
      <w:pPr>
        <w:pStyle w:val="a7"/>
        <w:spacing w:line="360" w:lineRule="auto"/>
        <w:jc w:val="both"/>
        <w:rPr>
          <w:rStyle w:val="a8"/>
          <w:b w:val="0"/>
        </w:rPr>
      </w:pPr>
      <w:r w:rsidRPr="00D02927">
        <w:lastRenderedPageBreak/>
        <w:t>По всем возникшим вопросам граждане могут обратиться в контакт-центр по номеру</w:t>
      </w:r>
      <w:r>
        <w:t>: 8 (800) 100-00-01 (</w:t>
      </w:r>
      <w:r w:rsidRPr="00B97A6C">
        <w:t>режим работы региональной линии —</w:t>
      </w:r>
      <w:r w:rsidRPr="00D02927">
        <w:rPr>
          <w:rStyle w:val="a8"/>
        </w:rPr>
        <w:t xml:space="preserve">  </w:t>
      </w:r>
      <w:proofErr w:type="spellStart"/>
      <w:r w:rsidRPr="002948BB">
        <w:rPr>
          <w:rStyle w:val="a8"/>
          <w:b w:val="0"/>
        </w:rPr>
        <w:t>пн-чт</w:t>
      </w:r>
      <w:proofErr w:type="spellEnd"/>
      <w:r w:rsidRPr="002948BB">
        <w:rPr>
          <w:rStyle w:val="a8"/>
          <w:b w:val="0"/>
        </w:rPr>
        <w:t xml:space="preserve"> с 8:00 до 17:00 час., </w:t>
      </w:r>
      <w:proofErr w:type="spellStart"/>
      <w:proofErr w:type="gramStart"/>
      <w:r w:rsidRPr="002948BB">
        <w:rPr>
          <w:rStyle w:val="a8"/>
          <w:b w:val="0"/>
        </w:rPr>
        <w:t>пт</w:t>
      </w:r>
      <w:proofErr w:type="spellEnd"/>
      <w:proofErr w:type="gramEnd"/>
      <w:r w:rsidRPr="002948BB">
        <w:rPr>
          <w:rStyle w:val="a8"/>
          <w:b w:val="0"/>
        </w:rPr>
        <w:t xml:space="preserve"> — с 8:00 до 16:00).</w:t>
      </w:r>
    </w:p>
    <w:p w:rsidR="00762504" w:rsidRPr="000C4091" w:rsidRDefault="00762504" w:rsidP="000C4091">
      <w:pPr>
        <w:pStyle w:val="a7"/>
        <w:spacing w:line="360" w:lineRule="auto"/>
        <w:jc w:val="both"/>
        <w:rPr>
          <w:b/>
        </w:rPr>
      </w:pPr>
    </w:p>
    <w:sectPr w:rsidR="00762504" w:rsidRPr="000C4091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C4091"/>
    <w:rsid w:val="00156DFD"/>
    <w:rsid w:val="001C5A42"/>
    <w:rsid w:val="002948BB"/>
    <w:rsid w:val="003408BF"/>
    <w:rsid w:val="00394D3E"/>
    <w:rsid w:val="003A1D3E"/>
    <w:rsid w:val="003C2ACD"/>
    <w:rsid w:val="00461D35"/>
    <w:rsid w:val="00472BD5"/>
    <w:rsid w:val="005F4DB1"/>
    <w:rsid w:val="006017F6"/>
    <w:rsid w:val="006544E7"/>
    <w:rsid w:val="00674B7C"/>
    <w:rsid w:val="00754625"/>
    <w:rsid w:val="00762504"/>
    <w:rsid w:val="007A6141"/>
    <w:rsid w:val="0093182B"/>
    <w:rsid w:val="009B1AA5"/>
    <w:rsid w:val="00AD7557"/>
    <w:rsid w:val="00B75320"/>
    <w:rsid w:val="00CE18DB"/>
    <w:rsid w:val="00E12FDB"/>
    <w:rsid w:val="00E14FA5"/>
    <w:rsid w:val="00F65A1F"/>
    <w:rsid w:val="00F931D9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62504"/>
    <w:rPr>
      <w:b/>
      <w:bCs/>
    </w:rPr>
  </w:style>
  <w:style w:type="character" w:styleId="a9">
    <w:name w:val="Emphasis"/>
    <w:basedOn w:val="a0"/>
    <w:uiPriority w:val="20"/>
    <w:qFormat/>
    <w:rsid w:val="0076250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C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2024-10-14T11:51:00Z</dcterms:created>
  <dcterms:modified xsi:type="dcterms:W3CDTF">2024-10-14T11:51:00Z</dcterms:modified>
</cp:coreProperties>
</file>