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82" w:rsidRPr="0066368E" w:rsidRDefault="00FC3782" w:rsidP="00FC3782">
      <w:pPr>
        <w:pStyle w:val="a3"/>
        <w:ind w:left="142"/>
        <w:jc w:val="left"/>
        <w:outlineLvl w:val="0"/>
        <w:rPr>
          <w:sz w:val="22"/>
          <w:szCs w:val="22"/>
        </w:rPr>
      </w:pPr>
      <w:r w:rsidRPr="0066368E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0</wp:posOffset>
            </wp:positionV>
            <wp:extent cx="982345" cy="869950"/>
            <wp:effectExtent l="19050" t="0" r="8255" b="0"/>
            <wp:wrapTight wrapText="bothSides">
              <wp:wrapPolygon edited="0">
                <wp:start x="-419" y="0"/>
                <wp:lineTo x="-419" y="21285"/>
                <wp:lineTo x="21782" y="21285"/>
                <wp:lineTo x="21782" y="0"/>
                <wp:lineTo x="-419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68E">
        <w:rPr>
          <w:sz w:val="22"/>
          <w:szCs w:val="22"/>
        </w:rPr>
        <w:t>ПРЕСС-СЛУЖБА</w:t>
      </w:r>
    </w:p>
    <w:p w:rsidR="00FC3782" w:rsidRPr="0066368E" w:rsidRDefault="00FC3782" w:rsidP="00FC3782">
      <w:pPr>
        <w:pStyle w:val="a3"/>
        <w:ind w:left="142"/>
        <w:jc w:val="left"/>
        <w:rPr>
          <w:sz w:val="22"/>
          <w:szCs w:val="22"/>
        </w:rPr>
      </w:pPr>
      <w:r w:rsidRPr="0066368E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FC3782" w:rsidRPr="0066368E" w:rsidRDefault="00FC3782" w:rsidP="00FC3782">
      <w:pPr>
        <w:pStyle w:val="a3"/>
        <w:ind w:left="142"/>
        <w:jc w:val="left"/>
        <w:rPr>
          <w:sz w:val="22"/>
          <w:szCs w:val="22"/>
        </w:rPr>
      </w:pPr>
      <w:r w:rsidRPr="0066368E">
        <w:rPr>
          <w:sz w:val="22"/>
          <w:szCs w:val="22"/>
        </w:rPr>
        <w:t>РОССИЙСКОЙ ФЕДЕРАЦИИ</w:t>
      </w:r>
    </w:p>
    <w:p w:rsidR="00FC3782" w:rsidRPr="0066368E" w:rsidRDefault="00FC3782" w:rsidP="00FC3782">
      <w:pPr>
        <w:pStyle w:val="a3"/>
        <w:ind w:left="142"/>
        <w:jc w:val="left"/>
        <w:outlineLvl w:val="0"/>
        <w:rPr>
          <w:sz w:val="22"/>
          <w:szCs w:val="22"/>
        </w:rPr>
      </w:pPr>
      <w:r w:rsidRPr="0066368E">
        <w:rPr>
          <w:sz w:val="22"/>
          <w:szCs w:val="22"/>
        </w:rPr>
        <w:t xml:space="preserve">ПО ВОЛГОГРАДСКОЙ ОБЛАСТИ </w:t>
      </w:r>
    </w:p>
    <w:p w:rsidR="00FC3782" w:rsidRPr="000C3A32" w:rsidRDefault="00FC3782" w:rsidP="00FC3782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FC3782" w:rsidRDefault="00C32026" w:rsidP="00FC3782">
      <w:pPr>
        <w:pStyle w:val="a5"/>
        <w:ind w:left="1620"/>
        <w:rPr>
          <w:b/>
          <w:bCs/>
          <w:sz w:val="28"/>
        </w:rPr>
      </w:pPr>
      <w:r w:rsidRPr="00C32026">
        <w:rPr>
          <w:noProof/>
          <w:lang w:eastAsia="ru-RU"/>
        </w:rPr>
        <w:pict>
          <v:line id="shape_0" o:spid="_x0000_s1026" style="position:absolute;left:0;text-align:left;z-index:251660288;visibility:visible;mso-wrap-distance-top:-3e-5mm;mso-wrap-distance-bottom:-3e-5mm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H2SknwdAgAANwQAAA4AAAAAAAAAAAAAAAAALgIAAGRycy9lMm9Eb2MueG1sUEsBAi0A&#10;FAAGAAgAAAAhAC29zV7cAAAABwEAAA8AAAAAAAAAAAAAAAAAdwQAAGRycy9kb3ducmV2LnhtbFBL&#10;BQYAAAAABAAEAPMAAACABQAAAAA=&#10;" strokeweight="1.59mm">
            <v:stroke joinstyle="miter"/>
          </v:line>
        </w:pict>
      </w:r>
    </w:p>
    <w:p w:rsidR="00FC3782" w:rsidRDefault="00FC3782" w:rsidP="00FC37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31F" w:rsidRDefault="00FC3782" w:rsidP="00FC37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82">
        <w:rPr>
          <w:rFonts w:ascii="Times New Roman" w:hAnsi="Times New Roman" w:cs="Times New Roman"/>
          <w:b/>
          <w:sz w:val="28"/>
          <w:szCs w:val="28"/>
        </w:rPr>
        <w:t>Более 200 самозанятых жителей региона направили страховые взносы в Отделение СФР по Волгоградской области для формирования будущей пенсии</w:t>
      </w:r>
    </w:p>
    <w:p w:rsidR="00FC3782" w:rsidRPr="00923C92" w:rsidRDefault="00FC3782" w:rsidP="00FC37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самозанятые уплачивают только налог на профессиональный доход. Уплата обязательных платежей на пенсионное страхование для них не предусмотрена. Вместе с тем  граждане могут формировать свою пенсию самостоятельно, добровольно уплачивая взносы на обязательное пенсионное страхование (ОПС) в Отделение СФР по </w:t>
      </w:r>
      <w:r>
        <w:rPr>
          <w:rFonts w:ascii="Times New Roman" w:eastAsia="Times New Roman" w:hAnsi="Times New Roman" w:cs="Times New Roman"/>
          <w:sz w:val="24"/>
          <w:szCs w:val="24"/>
        </w:rPr>
        <w:t>Волгоградской области. На данный момент 5514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волгоградцев 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вступили в добровольные правоотношения по ОПС, </w:t>
      </w:r>
      <w:r w:rsidRPr="0045409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262 самозанятых 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>уже заботятся о будущей пенсии, уплачивая страховые взносы.</w:t>
      </w:r>
    </w:p>
    <w:p w:rsidR="00FC3782" w:rsidRPr="00923C92" w:rsidRDefault="00FC3782" w:rsidP="00FC37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Тем, кто решил формировать страховую пенсию, следует подать заявление, обратившись в ближайшую клиентскую службу ОСФР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Волгоградской 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области, 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r>
        <w:rPr>
          <w:rFonts w:ascii="Times New Roman" w:eastAsia="Times New Roman" w:hAnsi="Times New Roman" w:cs="Times New Roman"/>
          <w:sz w:val="24"/>
          <w:szCs w:val="24"/>
        </w:rPr>
        <w:t>и»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>, а также через мобильное приложение «Мой налог».</w:t>
      </w:r>
    </w:p>
    <w:p w:rsidR="00FC3782" w:rsidRPr="00923C92" w:rsidRDefault="00FC3782" w:rsidP="00FC37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В 2024 году минимальный размер страховых взносов в СФР для самозанятых составляет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50 798,88 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рублей. Эта сумма эквивалентна одному году страхового стажа. В случае уплаты взносов в меньшем размере в страховой стаж будет включен период, пропорциональный уплаченным взносам. Максимальный размер добровольного взноса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в 2024 году 406 391,04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 рублей. Платеж можно перечислить всей суммой сразу или направлять ежемесячно по частям.</w:t>
      </w:r>
    </w:p>
    <w:p w:rsidR="00FC3782" w:rsidRPr="00FC3782" w:rsidRDefault="00FC3782" w:rsidP="00FC37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3C92">
        <w:rPr>
          <w:rFonts w:ascii="Times New Roman" w:eastAsia="Times New Roman" w:hAnsi="Times New Roman" w:cs="Times New Roman"/>
          <w:sz w:val="24"/>
          <w:szCs w:val="24"/>
        </w:rPr>
        <w:t>Обращаем внимание, что перечислить страховые взносы за этот год в полном объеме необходимо до 31 декабря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. Пенсионные коэффициенты и стаж, приобретенные в результате добровольных взносов, фиксируются на лицевом счете самозанятых граждан до 1 марта следующего года. Учет взносов происходит автоматически, поэтому представлять в Отделение СФР документы, подтверждающие платежи, не требуется. Проверить количество пенсионных коэффициентов и продолжительность стажа можно </w:t>
      </w:r>
      <w:r w:rsidR="00EA5AB6">
        <w:rPr>
          <w:rFonts w:ascii="Times New Roman" w:eastAsia="Times New Roman" w:hAnsi="Times New Roman" w:cs="Times New Roman"/>
          <w:sz w:val="24"/>
          <w:szCs w:val="24"/>
        </w:rPr>
        <w:t xml:space="preserve">в личном кабинете 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 xml:space="preserve">на портале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и» или в </w:t>
      </w:r>
      <w:bookmarkStart w:id="0" w:name="_GoBack"/>
      <w:bookmarkEnd w:id="0"/>
      <w:r w:rsidR="0049039B">
        <w:rPr>
          <w:rFonts w:ascii="Times New Roman" w:eastAsia="Times New Roman" w:hAnsi="Times New Roman" w:cs="Times New Roman"/>
          <w:sz w:val="24"/>
          <w:szCs w:val="24"/>
        </w:rPr>
        <w:t>клиентской службе</w:t>
      </w:r>
      <w:r w:rsidRPr="00923C9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FC3782" w:rsidRPr="00FC3782" w:rsidSect="00D3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3782"/>
    <w:rsid w:val="0049039B"/>
    <w:rsid w:val="007034A7"/>
    <w:rsid w:val="00C32026"/>
    <w:rsid w:val="00D3331F"/>
    <w:rsid w:val="00EA5AB6"/>
    <w:rsid w:val="00FC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C37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C3782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FC378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C3782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9</cp:revision>
  <dcterms:created xsi:type="dcterms:W3CDTF">2024-04-10T10:20:00Z</dcterms:created>
  <dcterms:modified xsi:type="dcterms:W3CDTF">2024-04-16T06:27:00Z</dcterms:modified>
</cp:coreProperties>
</file>